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BD" w:rsidRPr="00E77012" w:rsidRDefault="008B01BD" w:rsidP="008B01BD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E77012">
        <w:rPr>
          <w:rFonts w:ascii="黑体" w:eastAsia="黑体" w:hAnsi="黑体" w:hint="eastAsia"/>
          <w:sz w:val="30"/>
          <w:szCs w:val="30"/>
        </w:rPr>
        <w:t>《环境监测综合实验</w:t>
      </w:r>
      <w:r>
        <w:rPr>
          <w:rFonts w:ascii="黑体" w:eastAsia="黑体" w:hAnsi="黑体" w:hint="eastAsia"/>
          <w:sz w:val="30"/>
          <w:szCs w:val="30"/>
        </w:rPr>
        <w:t>》课程中英文简介</w:t>
      </w:r>
    </w:p>
    <w:p w:rsidR="008B01BD" w:rsidRPr="00E77012" w:rsidRDefault="008B01BD" w:rsidP="008B01BD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bookmarkStart w:id="0" w:name="OLE_LINK9"/>
      <w:bookmarkStart w:id="1" w:name="OLE_LINK10"/>
      <w:r>
        <w:rPr>
          <w:rFonts w:eastAsia="仿宋_GB2312"/>
          <w:bCs/>
          <w:color w:val="000000"/>
          <w:kern w:val="0"/>
          <w:sz w:val="28"/>
          <w:szCs w:val="28"/>
        </w:rPr>
        <w:t>Environmental Monitoring</w:t>
      </w:r>
      <w:r w:rsidRPr="00E77012">
        <w:rPr>
          <w:rFonts w:eastAsia="仿宋_GB2312"/>
          <w:bCs/>
          <w:color w:val="000000"/>
          <w:kern w:val="0"/>
          <w:sz w:val="28"/>
          <w:szCs w:val="28"/>
        </w:rPr>
        <w:t xml:space="preserve"> Experiment</w:t>
      </w:r>
      <w:bookmarkEnd w:id="0"/>
      <w:bookmarkEnd w:id="1"/>
    </w:p>
    <w:p w:rsidR="008B01BD" w:rsidRPr="00D70ADF" w:rsidRDefault="008B01BD" w:rsidP="008B01BD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8B01BD" w:rsidRPr="00456152" w:rsidRDefault="008B01BD" w:rsidP="008B01BD">
      <w:pPr>
        <w:tabs>
          <w:tab w:val="left" w:pos="4200"/>
        </w:tabs>
        <w:spacing w:line="56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bookmarkStart w:id="2" w:name="_GoBack"/>
      <w:r w:rsidRPr="00E77012">
        <w:rPr>
          <w:rFonts w:ascii="黑体" w:eastAsia="黑体" w:hAnsi="黑体"/>
          <w:szCs w:val="21"/>
        </w:rPr>
        <w:t>081502B</w:t>
      </w:r>
      <w:bookmarkEnd w:id="2"/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Pr="00B546B5">
        <w:rPr>
          <w:rFonts w:eastAsia="仿宋_GB2312"/>
          <w:b/>
          <w:szCs w:val="21"/>
        </w:rPr>
        <w:t>081502B</w:t>
      </w:r>
    </w:p>
    <w:p w:rsidR="008B01BD" w:rsidRPr="00B546B5" w:rsidRDefault="008B01BD" w:rsidP="008B01BD">
      <w:pPr>
        <w:tabs>
          <w:tab w:val="left" w:pos="4110"/>
        </w:tabs>
        <w:spacing w:line="56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环境监测综合实验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Pr="00B546B5">
        <w:rPr>
          <w:rFonts w:eastAsia="仿宋_GB2312"/>
          <w:b/>
          <w:bCs/>
          <w:color w:val="000000"/>
          <w:kern w:val="0"/>
          <w:szCs w:val="21"/>
        </w:rPr>
        <w:t>Environmental Monitoring Experiment</w:t>
      </w:r>
    </w:p>
    <w:p w:rsidR="008B01BD" w:rsidRPr="00D70ADF" w:rsidRDefault="008B01BD" w:rsidP="008B01BD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Pr="00B546B5">
        <w:rPr>
          <w:rFonts w:eastAsia="仿宋_GB2312" w:hint="eastAsia"/>
          <w:b/>
          <w:szCs w:val="21"/>
        </w:rPr>
        <w:t>32</w:t>
      </w:r>
    </w:p>
    <w:p w:rsidR="008B01BD" w:rsidRPr="00B546B5" w:rsidRDefault="008B01BD" w:rsidP="008B01BD">
      <w:pPr>
        <w:tabs>
          <w:tab w:val="left" w:pos="4111"/>
        </w:tabs>
        <w:spacing w:line="560" w:lineRule="exact"/>
        <w:rPr>
          <w:rFonts w:ascii="仿宋_GB2312"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Pr="00B546B5">
        <w:rPr>
          <w:rFonts w:eastAsia="仿宋_GB2312" w:hint="eastAsia"/>
          <w:b/>
          <w:szCs w:val="21"/>
        </w:rPr>
        <w:t>2</w:t>
      </w:r>
    </w:p>
    <w:p w:rsidR="008B01BD" w:rsidRPr="00D67057" w:rsidRDefault="008B01BD" w:rsidP="008B01BD">
      <w:pPr>
        <w:tabs>
          <w:tab w:val="left" w:pos="4111"/>
        </w:tabs>
        <w:spacing w:line="56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实验报告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Experiment report</w:t>
      </w:r>
    </w:p>
    <w:p w:rsidR="008B01BD" w:rsidRPr="00D70ADF" w:rsidRDefault="008B01BD" w:rsidP="008B01BD">
      <w:pPr>
        <w:tabs>
          <w:tab w:val="left" w:pos="4111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E77012">
        <w:rPr>
          <w:rFonts w:ascii="黑体" w:eastAsia="黑体" w:hAnsi="黑体" w:hint="eastAsia"/>
          <w:szCs w:val="21"/>
        </w:rPr>
        <w:t>环境监测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Environmental Monitoring</w:t>
      </w:r>
    </w:p>
    <w:p w:rsidR="008B01BD" w:rsidRPr="00D70ADF" w:rsidRDefault="008B01BD" w:rsidP="008B01BD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8B01BD" w:rsidRPr="00D67057" w:rsidRDefault="008B01BD" w:rsidP="008B01BD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>
        <w:rPr>
          <w:rFonts w:ascii="宋体" w:hAnsi="宋体" w:hint="eastAsia"/>
          <w:kern w:val="0"/>
          <w:szCs w:val="21"/>
        </w:rPr>
        <w:t>环境监测综合实验</w:t>
      </w:r>
      <w:r w:rsidRPr="00D67057">
        <w:rPr>
          <w:rFonts w:ascii="宋体" w:hAnsi="宋体" w:hint="eastAsia"/>
          <w:kern w:val="0"/>
          <w:szCs w:val="21"/>
        </w:rPr>
        <w:t>》是为</w:t>
      </w:r>
      <w:r>
        <w:rPr>
          <w:rFonts w:ascii="宋体" w:hAnsi="宋体" w:hint="eastAsia"/>
          <w:kern w:val="0"/>
          <w:szCs w:val="21"/>
        </w:rPr>
        <w:t>环境工程专业本科生</w:t>
      </w:r>
      <w:r w:rsidRPr="00D67057">
        <w:rPr>
          <w:rFonts w:ascii="宋体" w:hAnsi="宋体" w:hint="eastAsia"/>
          <w:kern w:val="0"/>
          <w:szCs w:val="21"/>
        </w:rPr>
        <w:t>开设的</w:t>
      </w:r>
      <w:r>
        <w:rPr>
          <w:rFonts w:ascii="宋体" w:hAnsi="宋体" w:hint="eastAsia"/>
          <w:kern w:val="0"/>
          <w:szCs w:val="21"/>
        </w:rPr>
        <w:t>专业选修</w:t>
      </w:r>
      <w:r w:rsidRPr="00D67057">
        <w:rPr>
          <w:rFonts w:ascii="宋体" w:hAnsi="宋体" w:hint="eastAsia"/>
          <w:kern w:val="0"/>
          <w:szCs w:val="21"/>
        </w:rPr>
        <w:t>课程。通过本门课程的教学，使学生</w:t>
      </w:r>
      <w:r>
        <w:rPr>
          <w:rFonts w:ascii="宋体" w:hAnsi="宋体" w:hint="eastAsia"/>
          <w:kern w:val="0"/>
          <w:szCs w:val="21"/>
        </w:rPr>
        <w:t>对环境监测课程的理论知识有了实践认识，掌握了环境监测工作开展的实际过程，提高了动手和创新能力，激发了专业学习的积极性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>
        <w:rPr>
          <w:rFonts w:ascii="宋体" w:hAnsi="宋体" w:hint="eastAsia"/>
          <w:kern w:val="0"/>
          <w:szCs w:val="21"/>
        </w:rPr>
        <w:t>采取实践教学为主的教学方式，为学生进一步开展相关环境科学研究打下良好基础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8B01BD" w:rsidRPr="00D67057" w:rsidRDefault="008B01BD" w:rsidP="008B01BD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>
        <w:rPr>
          <w:rFonts w:ascii="宋体" w:hAnsi="宋体" w:hint="eastAsia"/>
          <w:kern w:val="0"/>
          <w:szCs w:val="21"/>
        </w:rPr>
        <w:t>以实践教学为主</w:t>
      </w:r>
      <w:r w:rsidRPr="00D67057">
        <w:rPr>
          <w:rFonts w:ascii="宋体" w:hAnsi="宋体" w:hint="eastAsia"/>
          <w:kern w:val="0"/>
          <w:szCs w:val="21"/>
        </w:rPr>
        <w:t>的</w:t>
      </w:r>
      <w:r>
        <w:rPr>
          <w:rFonts w:ascii="宋体" w:hAnsi="宋体" w:hint="eastAsia"/>
          <w:kern w:val="0"/>
          <w:szCs w:val="21"/>
        </w:rPr>
        <w:t>实验</w:t>
      </w:r>
      <w:r w:rsidRPr="00D67057">
        <w:rPr>
          <w:rFonts w:ascii="宋体" w:hAnsi="宋体" w:hint="eastAsia"/>
          <w:kern w:val="0"/>
          <w:szCs w:val="21"/>
        </w:rPr>
        <w:t>课程，它阐述了</w:t>
      </w:r>
      <w:r>
        <w:rPr>
          <w:rFonts w:ascii="宋体" w:hAnsi="宋体" w:hint="eastAsia"/>
          <w:kern w:val="0"/>
          <w:szCs w:val="21"/>
        </w:rPr>
        <w:t>环境监测的准备过程、各环境要素的监测流程、环境监测主要仪器分析技术的应用等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8B01BD" w:rsidRPr="001051AD" w:rsidRDefault="008B01BD" w:rsidP="008B01BD">
      <w:pPr>
        <w:widowControl/>
        <w:spacing w:line="560" w:lineRule="exact"/>
        <w:ind w:firstLineChars="200" w:firstLine="400"/>
        <w:rPr>
          <w:rStyle w:val="longtext1"/>
          <w:rFonts w:eastAsia="仿宋_GB2312"/>
          <w:szCs w:val="21"/>
        </w:rPr>
      </w:pPr>
      <w:r w:rsidRPr="001051AD">
        <w:rPr>
          <w:rStyle w:val="longtext1"/>
          <w:rFonts w:eastAsia="仿宋_GB2312"/>
          <w:color w:val="000000"/>
          <w:szCs w:val="21"/>
        </w:rPr>
        <w:t>"</w:t>
      </w:r>
      <w:r w:rsidRPr="001051AD">
        <w:rPr>
          <w:rStyle w:val="longtext1"/>
          <w:rFonts w:eastAsia="仿宋_GB2312" w:hint="eastAsia"/>
          <w:color w:val="000000"/>
          <w:szCs w:val="21"/>
        </w:rPr>
        <w:t>Environmental Monitoring Experiment</w:t>
      </w:r>
      <w:r w:rsidRPr="001051AD">
        <w:rPr>
          <w:rStyle w:val="longtext1"/>
          <w:rFonts w:eastAsia="仿宋_GB2312"/>
          <w:color w:val="000000"/>
          <w:szCs w:val="21"/>
        </w:rPr>
        <w:t>" is a</w:t>
      </w:r>
      <w:r w:rsidRPr="001051AD">
        <w:rPr>
          <w:rStyle w:val="longtext1"/>
          <w:rFonts w:eastAsia="仿宋_GB2312" w:hint="eastAsia"/>
          <w:color w:val="000000"/>
          <w:szCs w:val="21"/>
        </w:rPr>
        <w:t>n elective</w:t>
      </w:r>
      <w:r w:rsidRPr="001051AD">
        <w:rPr>
          <w:rStyle w:val="longtext1"/>
          <w:rFonts w:eastAsia="仿宋_GB2312"/>
          <w:color w:val="000000"/>
          <w:szCs w:val="21"/>
        </w:rPr>
        <w:t xml:space="preserve"> course of 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Environmental Engineering </w:t>
      </w:r>
      <w:r w:rsidRPr="001051AD">
        <w:rPr>
          <w:rStyle w:val="longtext1"/>
          <w:rFonts w:eastAsia="仿宋_GB2312"/>
          <w:color w:val="000000"/>
          <w:szCs w:val="21"/>
        </w:rPr>
        <w:t>major.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In the course, the theories of </w:t>
      </w:r>
      <w:r w:rsidRPr="001051AD">
        <w:rPr>
          <w:rStyle w:val="longtext1"/>
          <w:rFonts w:eastAsia="仿宋_GB2312"/>
          <w:color w:val="000000"/>
          <w:szCs w:val="21"/>
        </w:rPr>
        <w:t>environmental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monitoring are put into practice, which will improve the </w:t>
      </w:r>
      <w:r w:rsidRPr="001051AD">
        <w:rPr>
          <w:rStyle w:val="longtext1"/>
          <w:rFonts w:eastAsia="仿宋_GB2312"/>
          <w:color w:val="000000"/>
          <w:szCs w:val="21"/>
        </w:rPr>
        <w:t xml:space="preserve">manipulative ability and experiment skill 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of students and motivate the initiative of studies. The course is mainly </w:t>
      </w:r>
      <w:r w:rsidRPr="001051AD">
        <w:rPr>
          <w:rStyle w:val="longtext1"/>
          <w:rFonts w:eastAsia="仿宋_GB2312"/>
          <w:color w:val="000000"/>
          <w:szCs w:val="21"/>
        </w:rPr>
        <w:t>carried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out in the </w:t>
      </w:r>
      <w:r w:rsidRPr="001051AD">
        <w:rPr>
          <w:rStyle w:val="longtext1"/>
          <w:rFonts w:eastAsia="仿宋_GB2312"/>
          <w:color w:val="000000"/>
          <w:szCs w:val="21"/>
        </w:rPr>
        <w:t>laboratory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through practical teaching method, and it is </w:t>
      </w:r>
      <w:r w:rsidRPr="001051AD">
        <w:rPr>
          <w:rStyle w:val="longtext1"/>
          <w:rFonts w:eastAsia="仿宋_GB2312"/>
          <w:color w:val="000000"/>
          <w:szCs w:val="21"/>
        </w:rPr>
        <w:t>beneficial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for the future environmental scientific research of students.</w:t>
      </w:r>
    </w:p>
    <w:p w:rsidR="008B01BD" w:rsidRPr="00D70ADF" w:rsidRDefault="008B01BD" w:rsidP="008B01BD">
      <w:pPr>
        <w:widowControl/>
        <w:spacing w:line="560" w:lineRule="exact"/>
        <w:ind w:firstLineChars="200" w:firstLine="400"/>
        <w:rPr>
          <w:rFonts w:ascii="仿宋_GB2312" w:eastAsia="仿宋_GB2312"/>
          <w:sz w:val="32"/>
          <w:szCs w:val="32"/>
        </w:rPr>
      </w:pPr>
      <w:r w:rsidRPr="001051AD">
        <w:rPr>
          <w:rStyle w:val="longtext1"/>
          <w:rFonts w:eastAsia="仿宋_GB2312"/>
          <w:color w:val="000000"/>
          <w:szCs w:val="21"/>
        </w:rPr>
        <w:lastRenderedPageBreak/>
        <w:t>This course is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 an experiment</w:t>
      </w:r>
      <w:r w:rsidRPr="001051AD">
        <w:rPr>
          <w:rStyle w:val="longtext1"/>
          <w:rFonts w:eastAsia="仿宋_GB2312"/>
          <w:color w:val="000000"/>
          <w:szCs w:val="21"/>
        </w:rPr>
        <w:t xml:space="preserve"> </w:t>
      </w:r>
      <w:r w:rsidRPr="001051AD">
        <w:rPr>
          <w:rStyle w:val="longtext1"/>
          <w:rFonts w:eastAsia="仿宋_GB2312" w:hint="eastAsia"/>
          <w:color w:val="000000"/>
          <w:szCs w:val="21"/>
        </w:rPr>
        <w:t xml:space="preserve">course based on practical teaching. It covers the preparation of environment monitoring, </w:t>
      </w:r>
      <w:r>
        <w:rPr>
          <w:rStyle w:val="longtext1"/>
          <w:rFonts w:eastAsia="仿宋_GB2312" w:hint="eastAsia"/>
          <w:color w:val="000000"/>
          <w:szCs w:val="21"/>
        </w:rPr>
        <w:t>the monitoring technology of various environmental elements, and the major equipment analysis technology of environmental monitoring.</w:t>
      </w:r>
    </w:p>
    <w:p w:rsidR="00426CE4" w:rsidRPr="008B01BD" w:rsidRDefault="00426CE4" w:rsidP="008B01BD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sectPr w:rsidR="00426CE4" w:rsidRPr="008B0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BD"/>
    <w:rsid w:val="00041E86"/>
    <w:rsid w:val="000914F3"/>
    <w:rsid w:val="000949C3"/>
    <w:rsid w:val="00096DBF"/>
    <w:rsid w:val="000D1E15"/>
    <w:rsid w:val="000D209E"/>
    <w:rsid w:val="000E06EC"/>
    <w:rsid w:val="00161976"/>
    <w:rsid w:val="00172324"/>
    <w:rsid w:val="001A31DA"/>
    <w:rsid w:val="001B18E6"/>
    <w:rsid w:val="00266E4E"/>
    <w:rsid w:val="002C3DEF"/>
    <w:rsid w:val="00300A43"/>
    <w:rsid w:val="00322769"/>
    <w:rsid w:val="00322C34"/>
    <w:rsid w:val="003757AD"/>
    <w:rsid w:val="003D443E"/>
    <w:rsid w:val="004226B1"/>
    <w:rsid w:val="00426CE4"/>
    <w:rsid w:val="00462CEC"/>
    <w:rsid w:val="0056027C"/>
    <w:rsid w:val="00573A7D"/>
    <w:rsid w:val="005C15CB"/>
    <w:rsid w:val="00611B27"/>
    <w:rsid w:val="00645D67"/>
    <w:rsid w:val="0067645E"/>
    <w:rsid w:val="006A7C07"/>
    <w:rsid w:val="00725D9D"/>
    <w:rsid w:val="007723CD"/>
    <w:rsid w:val="007A31BF"/>
    <w:rsid w:val="007E624B"/>
    <w:rsid w:val="00817E08"/>
    <w:rsid w:val="00824D8D"/>
    <w:rsid w:val="00884D7B"/>
    <w:rsid w:val="008A2CA7"/>
    <w:rsid w:val="008B0186"/>
    <w:rsid w:val="008B01BD"/>
    <w:rsid w:val="009B238B"/>
    <w:rsid w:val="00A57AD5"/>
    <w:rsid w:val="00A90BC8"/>
    <w:rsid w:val="00AB5F98"/>
    <w:rsid w:val="00B21F34"/>
    <w:rsid w:val="00B5653A"/>
    <w:rsid w:val="00BB770B"/>
    <w:rsid w:val="00C52E53"/>
    <w:rsid w:val="00CD7B6E"/>
    <w:rsid w:val="00D06171"/>
    <w:rsid w:val="00D22685"/>
    <w:rsid w:val="00D71BD3"/>
    <w:rsid w:val="00D9114F"/>
    <w:rsid w:val="00E01ED3"/>
    <w:rsid w:val="00E35C35"/>
    <w:rsid w:val="00E474A8"/>
    <w:rsid w:val="00E7334B"/>
    <w:rsid w:val="00EA0756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6A7F54-3195-43E0-A13A-6A3A2692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1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8B01BD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Chen</dc:creator>
  <cp:lastModifiedBy>Dell</cp:lastModifiedBy>
  <cp:revision>2</cp:revision>
  <dcterms:created xsi:type="dcterms:W3CDTF">2017-11-22T07:26:00Z</dcterms:created>
  <dcterms:modified xsi:type="dcterms:W3CDTF">2017-11-22T07:26:00Z</dcterms:modified>
</cp:coreProperties>
</file>